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545E5A">
        <w:rPr>
          <w:rFonts w:ascii="Times New Roman" w:hAnsi="Times New Roman" w:cs="Times New Roman"/>
          <w:sz w:val="26"/>
          <w:szCs w:val="26"/>
        </w:rPr>
        <w:t>*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B6FEF"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 w:rsidR="007B6FE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6039474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26.06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 w:rsidR="007B6FEF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7B6FEF">
        <w:rPr>
          <w:rFonts w:ascii="Times New Roman" w:hAnsi="Times New Roman" w:cs="Times New Roman"/>
          <w:sz w:val="26"/>
          <w:szCs w:val="26"/>
        </w:rPr>
        <w:t>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="006621E9">
        <w:rPr>
          <w:rFonts w:ascii="Times New Roman" w:hAnsi="Times New Roman" w:cs="Times New Roman"/>
          <w:sz w:val="26"/>
          <w:szCs w:val="26"/>
        </w:rPr>
        <w:t>787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6621E9">
        <w:rPr>
          <w:rFonts w:ascii="Times New Roman" w:hAnsi="Times New Roman" w:cs="Times New Roman"/>
          <w:sz w:val="26"/>
          <w:szCs w:val="26"/>
        </w:rPr>
        <w:t>№1881058626039474 от 26.06.2024</w:t>
      </w:r>
      <w:r w:rsidR="006621E9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6621E9" w:rsidR="006621E9">
        <w:rPr>
          <w:rFonts w:ascii="Times New Roman" w:hAnsi="Times New Roman" w:cs="Times New Roman"/>
          <w:sz w:val="26"/>
          <w:szCs w:val="26"/>
        </w:rPr>
        <w:t>0412365400335010092420183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21E9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>
      <w:rPr>
        <w:rFonts w:eastAsiaTheme="minorEastAsia"/>
        <w:sz w:val="22"/>
        <w:szCs w:val="22"/>
      </w:rPr>
      <w:t>3</w:t>
    </w:r>
    <w:r w:rsidR="006621E9">
      <w:rPr>
        <w:rFonts w:eastAsiaTheme="minorEastAsia"/>
        <w:sz w:val="22"/>
        <w:szCs w:val="22"/>
      </w:rPr>
      <w:t>0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</w:t>
    </w:r>
    <w:r w:rsidR="006621E9">
      <w:rPr>
        <w:rFonts w:ascii="Times New Roman" w:hAnsi="Times New Roman" w:cs="Times New Roman"/>
      </w:rPr>
      <w:t>47-07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45E5A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21E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2AE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